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39" w:rsidRPr="005E68A0" w:rsidRDefault="00561F39" w:rsidP="00561F39">
      <w:pPr>
        <w:jc w:val="right"/>
        <w:rPr>
          <w:rFonts w:ascii="Times New Roman" w:hAnsi="Times New Roman" w:cs="Times New Roman"/>
          <w:lang w:val="uk-UA"/>
        </w:rPr>
      </w:pPr>
      <w:r w:rsidRPr="005E68A0">
        <w:rPr>
          <w:rFonts w:ascii="Times New Roman" w:hAnsi="Times New Roman" w:cs="Times New Roman"/>
          <w:lang w:val="uk-UA"/>
        </w:rPr>
        <w:t>Додаток №</w:t>
      </w:r>
      <w:r w:rsidRPr="005E68A0">
        <w:rPr>
          <w:rFonts w:ascii="Times New Roman" w:hAnsi="Times New Roman" w:cs="Times New Roman"/>
          <w:lang w:val="uk-UA"/>
        </w:rPr>
        <w:t>3</w:t>
      </w:r>
      <w:r w:rsidRPr="005E68A0">
        <w:rPr>
          <w:rFonts w:ascii="Times New Roman" w:hAnsi="Times New Roman" w:cs="Times New Roman"/>
          <w:lang w:val="uk-UA"/>
        </w:rPr>
        <w:t xml:space="preserve"> до наказу № </w:t>
      </w:r>
      <w:r w:rsidR="0079323E">
        <w:rPr>
          <w:rFonts w:ascii="Times New Roman" w:hAnsi="Times New Roman" w:cs="Times New Roman"/>
          <w:lang w:val="uk-UA"/>
        </w:rPr>
        <w:t xml:space="preserve">59 </w:t>
      </w:r>
      <w:bookmarkStart w:id="0" w:name="_GoBack"/>
      <w:bookmarkEnd w:id="0"/>
      <w:r w:rsidRPr="005E68A0">
        <w:rPr>
          <w:rFonts w:ascii="Times New Roman" w:hAnsi="Times New Roman" w:cs="Times New Roman"/>
          <w:lang w:val="uk-UA"/>
        </w:rPr>
        <w:t>від 18.06.2019 на</w:t>
      </w:r>
      <w:r w:rsidRPr="005E68A0">
        <w:rPr>
          <w:rFonts w:ascii="Times New Roman" w:hAnsi="Times New Roman" w:cs="Times New Roman"/>
          <w:lang w:val="uk-UA"/>
        </w:rPr>
        <w:t xml:space="preserve"> 5</w:t>
      </w:r>
      <w:r w:rsidRPr="005E68A0">
        <w:rPr>
          <w:rFonts w:ascii="Times New Roman" w:hAnsi="Times New Roman" w:cs="Times New Roman"/>
          <w:lang w:val="uk-UA"/>
        </w:rPr>
        <w:t xml:space="preserve"> арк.</w:t>
      </w:r>
    </w:p>
    <w:tbl>
      <w:tblPr>
        <w:tblW w:w="11001" w:type="dxa"/>
        <w:tblInd w:w="-601" w:type="dxa"/>
        <w:tblLook w:val="04A0" w:firstRow="1" w:lastRow="0" w:firstColumn="1" w:lastColumn="0" w:noHBand="0" w:noVBand="1"/>
      </w:tblPr>
      <w:tblGrid>
        <w:gridCol w:w="458"/>
        <w:gridCol w:w="2236"/>
        <w:gridCol w:w="2126"/>
        <w:gridCol w:w="1479"/>
        <w:gridCol w:w="3057"/>
        <w:gridCol w:w="1645"/>
      </w:tblGrid>
      <w:tr w:rsidR="005E0ED6" w:rsidRPr="00CA212F" w:rsidTr="005E0ED6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2F" w:rsidRPr="00CA212F" w:rsidRDefault="00CA212F" w:rsidP="00A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2F" w:rsidRPr="00CA212F" w:rsidRDefault="00CA212F" w:rsidP="00A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захід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2F" w:rsidRPr="00CA212F" w:rsidRDefault="00CA212F" w:rsidP="00A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заходу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2F" w:rsidRPr="00CA212F" w:rsidRDefault="00CA212F" w:rsidP="00A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2F" w:rsidRPr="00CA212F" w:rsidRDefault="00CA212F" w:rsidP="00A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ісце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212F" w:rsidRPr="00CA212F" w:rsidRDefault="00CA212F" w:rsidP="00A6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ізвище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ініціали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учасника</w:t>
            </w:r>
            <w:proofErr w:type="spellEnd"/>
          </w:p>
        </w:tc>
      </w:tr>
      <w:tr w:rsidR="005E0ED6" w:rsidRPr="00CA212F" w:rsidTr="005E0ED6">
        <w:trPr>
          <w:trHeight w:val="378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6" w:type="dxa"/>
            <w:noWrap/>
            <w:vAlign w:val="center"/>
            <w:hideMark/>
          </w:tcPr>
          <w:p w:rsidR="00CA212F" w:rsidRPr="00CA212F" w:rsidRDefault="00CA212F" w:rsidP="00CA21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презентація моделі "Авторської школи лінгвістики і духовності - освітнього комплексу-платформи для здобуття подальшої освіти"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Ірпінська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спеціалізов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загальноосвітня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І-ІІІ</w:t>
            </w: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ступенів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№12 з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іноземних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(школа </w:t>
            </w:r>
            <w:proofErr w:type="spellStart"/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інгвістики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імені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Заріфи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Алієвої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Ірпінської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Київської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Топчій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І.В.-директор </w:t>
            </w:r>
            <w:proofErr w:type="spellStart"/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імназії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                               Чумак А.І. - заступник директора з НВР;</w:t>
            </w:r>
          </w:p>
        </w:tc>
      </w:tr>
      <w:tr w:rsidR="005E0ED6" w:rsidRPr="00CA212F" w:rsidTr="005E0ED6">
        <w:trPr>
          <w:trHeight w:val="15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директорів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Всеукраїнському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проекті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медаграмотності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Вивчай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розрізняй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інфо-медійна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грамотність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12-13.11.2018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иїв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Топчій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І.В.-директор </w:t>
            </w:r>
            <w:proofErr w:type="spellStart"/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імназії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</w:t>
            </w:r>
          </w:p>
        </w:tc>
      </w:tr>
      <w:tr w:rsidR="005E0ED6" w:rsidRPr="00CA212F" w:rsidTr="005E0ED6">
        <w:trPr>
          <w:trHeight w:val="28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семінар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Системний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ідхід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управлінської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упровадження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інновацйних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НУШ"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20-12.11.2018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Володимирецький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районний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колегіум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івенської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області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Топчій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І.В.-директор </w:t>
            </w:r>
            <w:proofErr w:type="spellStart"/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імназії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</w:t>
            </w:r>
          </w:p>
        </w:tc>
      </w:tr>
      <w:tr w:rsidR="005E0ED6" w:rsidRPr="00CA212F" w:rsidTr="005E0ED6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науково-практичний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семінар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спадщина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олмпійського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руху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системі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гуманітарної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школярів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04-05.10.2018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арків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Гулюкіна</w:t>
            </w:r>
            <w:proofErr w:type="spellEnd"/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-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вчитель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фізичної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</w:tr>
      <w:tr w:rsidR="005E0ED6" w:rsidRPr="00CA212F" w:rsidTr="005E0ED6">
        <w:trPr>
          <w:trHeight w:val="22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всеукраїнський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науково-практичний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семінар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Особистісно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орієнтована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модель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шлях до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життєвого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успіху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випускника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оярка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Київська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(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академічний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Гармонія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Топчій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І.В. - директор </w:t>
            </w:r>
            <w:proofErr w:type="spellStart"/>
            <w:proofErr w:type="gramStart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імназії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Чумак А.І. - заступник директора з НВР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тренінг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проекти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WeDo.2.0"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20.11.2018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КНЗ "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Черкаський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іслядипломної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працівників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Крижанівська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О.І.-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інформатики</w:t>
            </w:r>
            <w:proofErr w:type="spellEnd"/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семінар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інтерактивних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мотиваційної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складової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педагогі</w:t>
            </w:r>
            <w:proofErr w:type="gram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27.11.2018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КНЗ "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Черкаський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іслядипломної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Полль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 -заступник директора з НВР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обласна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творча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подіумної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дискусії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дистанційному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форматі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школі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особистість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цифрової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доби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пошуках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відповідностей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КНЗ "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Черкаський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обласний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інститут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іслядипломної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Полозенко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 -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gram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CA21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тератури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Конференція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школа: старт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реформи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участь громад.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Серпнева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конференція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Виступ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 </w:t>
            </w:r>
            <w:proofErr w:type="spellStart"/>
            <w:proofErr w:type="gram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ілотування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проекту.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21.08.18р.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Киї</w:t>
            </w:r>
            <w:proofErr w:type="gram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Тарноруцька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Семінар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Лідерство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і менеджмент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змін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шкільній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реформі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>16.10.18р.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Киї</w:t>
            </w:r>
            <w:proofErr w:type="gramStart"/>
            <w:r w:rsidRPr="00CA212F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Тарноруцька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А.В.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Конференція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Серпнева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обласна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конференція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педагогічних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працівників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області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Виступ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>28.08.18р.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Киї</w:t>
            </w:r>
            <w:proofErr w:type="gramStart"/>
            <w:r w:rsidRPr="00CA212F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Тарноруцька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А.В.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Семінар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Планування роботи в пілотних класах на 2018-2019 н. р. Виступ.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29.08.18р.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Черкаси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ЧОІПОПП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Тарноруцька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А.В.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Семінар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Інтенсивний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курс з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педагогіки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lastRenderedPageBreak/>
              <w:t>початкової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школи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lastRenderedPageBreak/>
              <w:t>Проект «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Фінська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CA212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A212F">
              <w:rPr>
                <w:rFonts w:ascii="Times New Roman" w:eastAsia="Calibri" w:hAnsi="Times New Roman" w:cs="Times New Roman"/>
              </w:rPr>
              <w:t>ідтримка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реформи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української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lastRenderedPageBreak/>
              <w:t>школи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>». Тема. «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Педагогіка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початкової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школи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фінський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досвід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lastRenderedPageBreak/>
              <w:t>23-25.03.19р.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Киї</w:t>
            </w:r>
            <w:proofErr w:type="gramStart"/>
            <w:r w:rsidRPr="00CA212F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Тарноруцька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А.В.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Семінар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Методичний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діалог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«Конструктор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навчальних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програм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>05.03.19р.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Черкаси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ЧОІПОПП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Тарноруцька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Семінар (Кущові зустрічі)</w:t>
            </w:r>
          </w:p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Презентація відеороликів. Спілкування з колегами, інформування їх про роботу в класах з роздільним навчанням та НУШ. Фундація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Лего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"кущові" зустрічі для учителів 2 класів та заступника пілотних закладів освіти Дніпра, Вінниці та Кропивницького.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19-20.03.19р.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м. Черкаси ЧОІПОПП, колегіум №3 м. Сміла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Тарноруцька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А.В.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Times New Roman" w:hAnsi="Times New Roman" w:cs="Times New Roman"/>
                <w:lang w:val="uk-UA" w:eastAsia="uk-UA"/>
              </w:rPr>
              <w:t>ІІ регіональна (не) конференція афілійований mini-EdCamp Черкаси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numPr>
                <w:ilvl w:val="0"/>
                <w:numId w:val="1"/>
              </w:numPr>
              <w:spacing w:after="0" w:line="354" w:lineRule="atLeast"/>
              <w:rPr>
                <w:rFonts w:ascii="Times New Roman" w:eastAsia="Times New Roman" w:hAnsi="Times New Roman" w:cs="Times New Roman"/>
                <w:color w:val="E61848"/>
                <w:sz w:val="24"/>
                <w:szCs w:val="24"/>
                <w:lang w:val="uk-UA" w:eastAsia="uk-UA"/>
              </w:rPr>
            </w:pPr>
            <w:r w:rsidRPr="00CA212F">
              <w:rPr>
                <w:rFonts w:ascii="Times New Roman" w:eastAsia="Times New Roman" w:hAnsi="Times New Roman" w:cs="Times New Roman"/>
                <w:color w:val="E61848"/>
                <w:lang w:val="uk-UA" w:eastAsia="uk-UA"/>
              </w:rPr>
              <w:t>,</w:t>
            </w:r>
          </w:p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Новий освітній простір: школа у якій хочеться навчатися.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27.03.2019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м.Черкаси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>, Черкаська гімназія №9 ім. О.М.Луценко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Луценко Н.О.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семінар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en-US"/>
              </w:rPr>
              <w:t>MacMillian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en-US"/>
              </w:rPr>
              <w:t xml:space="preserve"> Spring Festival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26.03.19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м. Київ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Почтарьова Ю.Ю..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Захаричева-Убоженко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Н.Ю.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тренінг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Особливості викладання англійської мови в 3-4 класах НУШ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28</w:t>
            </w:r>
            <w:r w:rsidRPr="00CA212F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CA212F">
              <w:rPr>
                <w:rFonts w:ascii="Times New Roman" w:eastAsia="Calibri" w:hAnsi="Times New Roman" w:cs="Times New Roman"/>
                <w:lang w:val="uk-UA"/>
              </w:rPr>
              <w:t>04</w:t>
            </w:r>
            <w:r w:rsidRPr="00CA212F">
              <w:rPr>
                <w:rFonts w:ascii="Times New Roman" w:eastAsia="Calibri" w:hAnsi="Times New Roman" w:cs="Times New Roman"/>
                <w:lang w:val="en-US"/>
              </w:rPr>
              <w:t>.04.19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м. Львів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Захаричева-Убоженко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Н.Ю.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Конференція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 xml:space="preserve">Нова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українська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школа: старт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реформи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, участь громад.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Серпнева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конференція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>21.08.18р.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Киї</w:t>
            </w:r>
            <w:proofErr w:type="gramStart"/>
            <w:r w:rsidRPr="00CA212F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Шляхетко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О.М.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Семінар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Лідерство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і менеджмент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змін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шкільній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реформі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>16.10.18р.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 xml:space="preserve">м.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Киї</w:t>
            </w:r>
            <w:proofErr w:type="gramStart"/>
            <w:r w:rsidRPr="00CA212F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Шляхетко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О.М.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Курс від Британської Ради </w:t>
            </w:r>
          </w:p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(реалізація нового Державного стандарту)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Навчання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анг.мови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у початковій школі 3-4 класи у новому контексті.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28.02.2019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м. Львів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Гребенюк Н.В.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Конференція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edCamp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вчителів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CA212F">
              <w:rPr>
                <w:rFonts w:ascii="Times New Roman" w:eastAsia="Calibri" w:hAnsi="Times New Roman" w:cs="Times New Roman"/>
              </w:rPr>
              <w:t>англ</w:t>
            </w:r>
            <w:proofErr w:type="gramEnd"/>
            <w:r w:rsidRPr="00CA212F">
              <w:rPr>
                <w:rFonts w:ascii="Times New Roman" w:eastAsia="Calibri" w:hAnsi="Times New Roman" w:cs="Times New Roman"/>
              </w:rPr>
              <w:t>ійської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мови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Positive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</w:rPr>
              <w:t>Change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</w:rPr>
              <w:t>01.03.2019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Киї</w:t>
            </w:r>
            <w:proofErr w:type="gramStart"/>
            <w:r w:rsidRPr="00CA212F">
              <w:rPr>
                <w:rFonts w:ascii="Times New Roman" w:eastAsia="Calibri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Ніколаєнко М.М.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Форум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en-US"/>
              </w:rPr>
              <w:t>EdFusion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“Моя дипломатична місія”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15-18.04.2019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Одеса, гімназія №7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Ніколаєнко М.М.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Науково-методичний семінар для викладачів історії та суспільних дисциплін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</w:rPr>
              <w:t>“</w:t>
            </w:r>
            <w:r w:rsidRPr="00CA212F">
              <w:rPr>
                <w:rFonts w:ascii="Times New Roman" w:eastAsia="Calibri" w:hAnsi="Times New Roman" w:cs="Times New Roman"/>
                <w:lang w:val="uk-UA"/>
              </w:rPr>
              <w:t>Історія Голокосту на теренах Західної України та Польщі</w:t>
            </w:r>
            <w:r w:rsidRPr="00CA212F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15-20 жовтня 2018р.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Львів,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Жовква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, Рава-Руська, Замостя,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Белжець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Перемишль, Люблін.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Завіновська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І.В.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Тренінг </w:t>
            </w:r>
            <w:r w:rsidRPr="00CA212F">
              <w:rPr>
                <w:rFonts w:ascii="Times New Roman" w:eastAsia="Calibri" w:hAnsi="Times New Roman" w:cs="Times New Roman"/>
                <w:lang w:val="en-US"/>
              </w:rPr>
              <w:t>“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Медіаграмотність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для громадян</w:t>
            </w:r>
            <w:r w:rsidRPr="00CA212F">
              <w:rPr>
                <w:rFonts w:ascii="Times New Roman" w:eastAsia="Calibri" w:hAnsi="Times New Roman" w:cs="Times New Roman"/>
                <w:lang w:val="en-US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Проект </w:t>
            </w:r>
            <w:r w:rsidRPr="00CA212F">
              <w:rPr>
                <w:rFonts w:ascii="Times New Roman" w:eastAsia="Calibri" w:hAnsi="Times New Roman" w:cs="Times New Roman"/>
              </w:rPr>
              <w:t>“</w:t>
            </w:r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Вивчай та розрізняй: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інфо-медійна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грамотність</w:t>
            </w:r>
            <w:r w:rsidRPr="00CA212F">
              <w:rPr>
                <w:rFonts w:ascii="Times New Roman" w:eastAsia="Calibri" w:hAnsi="Times New Roman" w:cs="Times New Roman"/>
              </w:rPr>
              <w:t>”</w:t>
            </w:r>
          </w:p>
          <w:p w:rsidR="00CA212F" w:rsidRPr="00CA212F" w:rsidRDefault="00CA212F" w:rsidP="00CA21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15-16.01.2019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м. Черкаси,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Завіновська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І.В., Стецюк А.С., Коваль І.А., Черненко Н.М.,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Валовенко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О.О.,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Крат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А.В.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Times New Roman" w:hAnsi="Times New Roman" w:cs="Times New Roman"/>
                <w:lang w:val="uk-UA"/>
              </w:rPr>
              <w:t>The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lang w:val="uk-UA"/>
              </w:rPr>
              <w:t>International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lang w:val="uk-UA"/>
              </w:rPr>
              <w:t>School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lang w:val="uk-UA"/>
              </w:rPr>
              <w:t>for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lang w:val="uk-UA"/>
              </w:rPr>
              <w:t>Holocaust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lang w:val="uk-UA"/>
              </w:rPr>
              <w:t>Studies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lang w:val="uk-UA"/>
              </w:rPr>
              <w:t>Yad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CA212F">
              <w:rPr>
                <w:rFonts w:ascii="Times New Roman" w:eastAsia="Times New Roman" w:hAnsi="Times New Roman" w:cs="Times New Roman"/>
                <w:lang w:val="uk-UA"/>
              </w:rPr>
              <w:t>Vashem</w:t>
            </w:r>
            <w:proofErr w:type="spellEnd"/>
            <w:r w:rsidRPr="00CA212F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November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4-13, 2018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Yad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Vashem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(Ізраїль)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Стецюк А.С.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Конференція Міжрегіональної творчої групи вчителів-словесників «Подорож у текст»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«Сучасна література в старшій школі: нові підходи, методика, інтерпретації».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15 березня 2019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м. Кропивницький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Полозенко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С.В.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R</w:t>
            </w:r>
            <w:proofErr w:type="spellStart"/>
            <w:r w:rsidRPr="00CA2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obotiada</w:t>
            </w:r>
            <w:proofErr w:type="spellEnd"/>
            <w:r w:rsidRPr="00CA2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Ф</w:t>
            </w:r>
            <w:proofErr w:type="spellStart"/>
            <w:r w:rsidRPr="00CA2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естиваль</w:t>
            </w:r>
            <w:proofErr w:type="spellEnd"/>
            <w:r w:rsidRPr="00CA2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CA212F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робототехніки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лютого 2019року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м.Брно</w:t>
            </w:r>
            <w:proofErr w:type="spellEnd"/>
            <w:r w:rsidRPr="00CA21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Чехія</w:t>
            </w:r>
          </w:p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Цимбал М.П., Стецюк А.С.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Всеукраїнський фестиваль «</w:t>
            </w:r>
            <w:proofErr w:type="spellStart"/>
            <w:r w:rsidRPr="00CA212F">
              <w:rPr>
                <w:rFonts w:ascii="Times New Roman" w:eastAsia="Calibri" w:hAnsi="Times New Roman" w:cs="Times New Roman"/>
                <w:shd w:val="clear" w:color="auto" w:fill="FFFFFF"/>
              </w:rPr>
              <w:t>ROBOfirst</w:t>
            </w:r>
            <w:proofErr w:type="spellEnd"/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– більше ніж роботи»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en-US"/>
              </w:rPr>
              <w:t>FLL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6-7 квітня </w:t>
            </w:r>
            <w:r w:rsidRPr="00CA212F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2019 року  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м.Київ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Цимбал М.П., Стецюк А.С.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</w:rPr>
              <w:t>робофест</w:t>
            </w:r>
            <w:proofErr w:type="spellEnd"/>
            <w:r w:rsidRPr="00CA212F">
              <w:rPr>
                <w:rFonts w:ascii="Times New Roman" w:eastAsia="Calibri" w:hAnsi="Times New Roman" w:cs="Times New Roman"/>
              </w:rPr>
              <w:t xml:space="preserve"> ЧДТУ</w:t>
            </w:r>
          </w:p>
          <w:p w:rsidR="00CA212F" w:rsidRPr="00CA212F" w:rsidRDefault="00CA212F" w:rsidP="00CA212F">
            <w:pPr>
              <w:ind w:left="-98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Підготовча категорія: СЛАЛОМ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10 квітня 2019 року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Черкаси,</w:t>
            </w:r>
            <w:r w:rsidRPr="00CA212F">
              <w:rPr>
                <w:rFonts w:ascii="Times New Roman" w:eastAsia="Calibri" w:hAnsi="Times New Roman" w:cs="Times New Roman"/>
              </w:rPr>
              <w:t xml:space="preserve"> ЧДТУ</w:t>
            </w:r>
          </w:p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Цимбал М.П., Стецюк А.С.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hd w:val="clear" w:color="auto" w:fill="FFFFFF"/>
              </w:rPr>
              <w:t>Robotica</w:t>
            </w:r>
            <w:proofErr w:type="spellEnd"/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Змагань з </w:t>
            </w:r>
            <w:proofErr w:type="spellStart"/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WeDO</w:t>
            </w:r>
            <w:proofErr w:type="spellEnd"/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2.0 (діти 6-10 років),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bCs/>
                <w:lang w:val="uk-UA"/>
              </w:rPr>
              <w:t>1-2 червня 2019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м.Київ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uk-UA"/>
              </w:rPr>
              <w:t>Цимбал М.П.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Форум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1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Всеукраїнський учнівський форум </w:t>
            </w:r>
            <w:r w:rsidRPr="00CA212F">
              <w:rPr>
                <w:rFonts w:ascii="Times New Roman" w:eastAsia="Times New Roman" w:hAnsi="Times New Roman" w:cs="Times New Roman"/>
                <w:lang w:val="en-US" w:eastAsia="ru-RU"/>
              </w:rPr>
              <w:t>“Challenge of the millennium”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lang w:val="en-US"/>
              </w:rPr>
              <w:t>10-11. 11.18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212F">
              <w:rPr>
                <w:rFonts w:ascii="Times New Roman" w:eastAsia="Times New Roman" w:hAnsi="Times New Roman" w:cs="Times New Roman"/>
                <w:lang w:val="uk-UA" w:eastAsia="ru-RU"/>
              </w:rPr>
              <w:t>м. Горішні Плавні, гімназія №4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Крат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Я.О.</w:t>
            </w: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A212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33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E0ED6" w:rsidRPr="00CA212F" w:rsidTr="005E0ED6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12F" w:rsidRPr="00CA212F" w:rsidRDefault="00CA212F" w:rsidP="00CA2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V</w:t>
            </w:r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Львівський  фестиваль гуманної педагогіки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«З Україною в серці»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bCs/>
                <w:lang w:val="uk-UA"/>
              </w:rPr>
              <w:t>7-9 червня 2019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CA212F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м. Львів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Волочай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О.В.</w:t>
            </w:r>
          </w:p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Тарноруцька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А.В.</w:t>
            </w:r>
          </w:p>
          <w:p w:rsidR="00CA212F" w:rsidRPr="00CA212F" w:rsidRDefault="00CA212F" w:rsidP="00CA212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212F">
              <w:rPr>
                <w:rFonts w:ascii="Times New Roman" w:eastAsia="Calibri" w:hAnsi="Times New Roman" w:cs="Times New Roman"/>
                <w:lang w:val="uk-UA"/>
              </w:rPr>
              <w:t>Шляхетко</w:t>
            </w:r>
            <w:proofErr w:type="spellEnd"/>
            <w:r w:rsidRPr="00CA212F">
              <w:rPr>
                <w:rFonts w:ascii="Times New Roman" w:eastAsia="Calibri" w:hAnsi="Times New Roman" w:cs="Times New Roman"/>
                <w:lang w:val="uk-UA"/>
              </w:rPr>
              <w:t xml:space="preserve"> О.М.</w:t>
            </w:r>
          </w:p>
        </w:tc>
      </w:tr>
    </w:tbl>
    <w:p w:rsidR="00CA212F" w:rsidRPr="00CA212F" w:rsidRDefault="00CA212F">
      <w:pPr>
        <w:rPr>
          <w:lang w:val="uk-UA"/>
        </w:rPr>
      </w:pPr>
    </w:p>
    <w:sectPr w:rsidR="00CA212F" w:rsidRPr="00CA21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B59"/>
    <w:multiLevelType w:val="multilevel"/>
    <w:tmpl w:val="FE62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30"/>
    <w:rsid w:val="000F2A30"/>
    <w:rsid w:val="003E65AF"/>
    <w:rsid w:val="00561F39"/>
    <w:rsid w:val="005E0ED6"/>
    <w:rsid w:val="005E68A0"/>
    <w:rsid w:val="0079323E"/>
    <w:rsid w:val="00A678A6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866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2019-06-18T09:08:00Z</dcterms:created>
  <dcterms:modified xsi:type="dcterms:W3CDTF">2019-06-18T09:23:00Z</dcterms:modified>
</cp:coreProperties>
</file>